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/>
      </w:tblPr>
      <w:tblGrid>
        <w:gridCol w:w="5985"/>
        <w:gridCol w:w="952"/>
        <w:gridCol w:w="335"/>
        <w:gridCol w:w="4374"/>
      </w:tblGrid>
      <w:tr w:rsidR="00F95E79" w:rsidRPr="0009158B" w:rsidTr="009A6F63">
        <w:trPr>
          <w:jc w:val="center"/>
        </w:trPr>
        <w:tc>
          <w:tcPr>
            <w:tcW w:w="5985" w:type="dxa"/>
            <w:shd w:val="clear" w:color="auto" w:fill="auto"/>
          </w:tcPr>
          <w:p w:rsidR="00ED41E3" w:rsidRPr="00E6645E" w:rsidRDefault="00333DBF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61" w:type="dxa"/>
            <w:gridSpan w:val="3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F95E79" w:rsidRPr="0009158B" w:rsidTr="009A6F63">
        <w:trPr>
          <w:trHeight w:val="1418"/>
          <w:jc w:val="center"/>
        </w:trPr>
        <w:tc>
          <w:tcPr>
            <w:tcW w:w="6937" w:type="dxa"/>
            <w:gridSpan w:val="2"/>
            <w:vMerge w:val="restart"/>
            <w:shd w:val="clear" w:color="auto" w:fill="auto"/>
            <w:vAlign w:val="center"/>
          </w:tcPr>
          <w:p w:rsidR="00ED41E3" w:rsidRPr="00E6645E" w:rsidRDefault="00333DBF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F95E79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OSIGURANJE OD ODGOVORNOSTI ZA NAKNADU ŠTETE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09158B" w:rsidRDefault="001B3D4A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26.02.</w:t>
            </w:r>
            <w:bookmarkStart w:id="0" w:name="_GoBack"/>
            <w:bookmarkEnd w:id="0"/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333DBF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0C3F08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1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0C3F08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F95E79" w:rsidRPr="0009158B" w:rsidTr="009A6F63">
        <w:trPr>
          <w:trHeight w:val="964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634BB9" w:rsidRDefault="00634BB9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Resavska 13-15, sala </w:t>
            </w:r>
            <w:r w:rsidR="00F7147E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2, prizemlje</w:t>
            </w:r>
          </w:p>
          <w:p w:rsidR="008C377F" w:rsidRPr="0009158B" w:rsidRDefault="008C377F" w:rsidP="00CB7A4A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</w:p>
        </w:tc>
      </w:tr>
      <w:tr w:rsidR="00F95E79" w:rsidRPr="0009158B" w:rsidTr="009A6F63">
        <w:trPr>
          <w:trHeight w:val="495"/>
          <w:jc w:val="center"/>
        </w:trPr>
        <w:tc>
          <w:tcPr>
            <w:tcW w:w="6937" w:type="dxa"/>
            <w:gridSpan w:val="2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374" w:type="dxa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376B8E" w:rsidRPr="0009158B" w:rsidTr="009A6F63">
        <w:trPr>
          <w:trHeight w:val="397"/>
          <w:jc w:val="center"/>
        </w:trPr>
        <w:tc>
          <w:tcPr>
            <w:tcW w:w="6937" w:type="dxa"/>
            <w:gridSpan w:val="2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</w:tbl>
    <w:p w:rsidR="001D3DF2" w:rsidRDefault="001D3DF2"/>
    <w:tbl>
      <w:tblPr>
        <w:tblW w:w="11646" w:type="dxa"/>
        <w:jc w:val="center"/>
        <w:tblLook w:val="04A0"/>
      </w:tblPr>
      <w:tblGrid>
        <w:gridCol w:w="6937"/>
        <w:gridCol w:w="335"/>
        <w:gridCol w:w="670"/>
        <w:gridCol w:w="3704"/>
      </w:tblGrid>
      <w:tr w:rsidR="00F95E79" w:rsidRPr="0009158B" w:rsidTr="009A6F63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Pr="00333DBF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</w:pPr>
            <w:r w:rsidRPr="00333DBF">
              <w:rPr>
                <w:rFonts w:ascii="Calibri" w:hAnsi="Calibri" w:cs="Calibri"/>
                <w:b/>
                <w:color w:val="17365D" w:themeColor="text2" w:themeShade="BF"/>
                <w:w w:val="120"/>
                <w:sz w:val="22"/>
                <w:szCs w:val="22"/>
                <w:lang w:val="sr-Latn-CS"/>
              </w:rPr>
              <w:t>TEME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F95E79" w:rsidRPr="001D3DF2" w:rsidRDefault="00F95E79" w:rsidP="00376B8E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Opšta odgovornost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Predmet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koja je nastala iz poslova i aktivnosti osiguranika i/ili iz posredovanj</w:t>
            </w:r>
            <w:r w:rsidR="00EA0EFC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stvari i/ili iz pravnog odnosa, i/ili iz određenog svojstva kao izvora opasnosti koji su označeni u polisi 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osiguranju,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odnosno u ponudi za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e</w:t>
            </w:r>
          </w:p>
          <w:p w:rsidR="00F95E79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iz povećanja opasnosti ili proširenja osiguranog izvora opasnosti do kojih je došlo u toku trajanja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</w:p>
          <w:p w:rsidR="00376B8E" w:rsidRPr="001D3DF2" w:rsidRDefault="00F95E79" w:rsidP="00F95E79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Odgovornost za štetu zbog krađe</w:t>
            </w:r>
            <w:r w:rsidR="00055A0C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ili nestanka stvari; štetu koja nije nastala ni povredom lica ni oštećenjem, odnosno uništenjem stvari; čisto finansijsku štetu;</w:t>
            </w:r>
          </w:p>
          <w:p w:rsidR="00055A0C" w:rsidRPr="001D3DF2" w:rsidRDefault="00055A0C" w:rsidP="00055A0C">
            <w:pPr>
              <w:pStyle w:val="ListParagraph"/>
              <w:numPr>
                <w:ilvl w:val="1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poslodavca prema zaposlenim ili licima angažovanim za rad na osnovu ugovora o delu, privremenim i povremenim poslovima, sezonskim poslovima, stručnoj praksi i sl.</w:t>
            </w:r>
          </w:p>
          <w:p w:rsidR="00376B8E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od opasnih stvari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Osiguranje od odgovornosti za proizvode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Obavezna osiguranj</w:t>
            </w:r>
            <w:r w:rsidR="00BC57C5"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a</w:t>
            </w: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 od odgovornosti u Srbiji</w:t>
            </w:r>
          </w:p>
          <w:p w:rsidR="00055A0C" w:rsidRPr="001D3DF2" w:rsidRDefault="00055A0C" w:rsidP="00904734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Informacija o tarifnim grupama tarife XI (odgovornost iz delatnosti)</w:t>
            </w:r>
          </w:p>
          <w:p w:rsidR="002A2353" w:rsidRPr="00333DBF" w:rsidRDefault="00055A0C" w:rsidP="00055A0C">
            <w:pPr>
              <w:pStyle w:val="ListParagraph"/>
              <w:numPr>
                <w:ilvl w:val="0"/>
                <w:numId w:val="41"/>
              </w:numPr>
              <w:spacing w:line="259" w:lineRule="auto"/>
              <w:contextualSpacing/>
              <w:jc w:val="both"/>
              <w:rPr>
                <w:rFonts w:ascii="Calibri" w:hAnsi="Calibri" w:cs="Calibri"/>
                <w:b/>
                <w:noProof/>
                <w:color w:val="17365D" w:themeColor="text2" w:themeShade="BF"/>
                <w:sz w:val="22"/>
                <w:szCs w:val="22"/>
                <w:lang w:val="sr-Latn-CS" w:eastAsia="sr-Latn-CS"/>
              </w:rPr>
            </w:pPr>
            <w:r w:rsidRPr="001D3DF2"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Zaključivanje ugovora o osiguranju od opšte odgovornosti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333DBF" w:rsidRDefault="00073C60" w:rsidP="00333DBF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</w:p>
          <w:p w:rsidR="00ED41E3" w:rsidRPr="002F0437" w:rsidRDefault="005E6862" w:rsidP="005E6862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Rade Badža</w:t>
            </w:r>
            <w:r w:rsidR="00333DBF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F95E79" w:rsidRPr="0009158B" w:rsidTr="009A6F63">
        <w:trPr>
          <w:trHeight w:val="560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F95E79" w:rsidRPr="0009158B" w:rsidTr="009A6F63">
        <w:trPr>
          <w:trHeight w:val="1038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B5480D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 xml:space="preserve">kandidatima koji žele da obnove licencu za ovlašćenog posrednika i/ili zastupnika u osiguranju, u skladu sa 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</w:rPr>
              <w:t>om</w:t>
            </w:r>
            <w:r w:rsidR="00B5480D" w:rsidRPr="00B5480D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</w:tbl>
    <w:p w:rsidR="001D3DF2" w:rsidRDefault="001D3DF2"/>
    <w:tbl>
      <w:tblPr>
        <w:tblW w:w="11646" w:type="dxa"/>
        <w:jc w:val="center"/>
        <w:tblLook w:val="04A0"/>
      </w:tblPr>
      <w:tblGrid>
        <w:gridCol w:w="7272"/>
        <w:gridCol w:w="4374"/>
      </w:tblGrid>
      <w:tr w:rsidR="00F95E79" w:rsidRPr="00E6645E" w:rsidTr="001D3DF2">
        <w:trPr>
          <w:jc w:val="center"/>
        </w:trPr>
        <w:tc>
          <w:tcPr>
            <w:tcW w:w="7272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374" w:type="dxa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7E09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</w:tbl>
    <w:p w:rsidR="001D3DF2" w:rsidRDefault="001D3DF2"/>
    <w:tbl>
      <w:tblPr>
        <w:tblW w:w="11646" w:type="dxa"/>
        <w:jc w:val="center"/>
        <w:tblLook w:val="04A0"/>
      </w:tblPr>
      <w:tblGrid>
        <w:gridCol w:w="11646"/>
      </w:tblGrid>
      <w:tr w:rsidR="00ED41E3" w:rsidRPr="00805DC7" w:rsidTr="001D3DF2">
        <w:trPr>
          <w:trHeight w:val="416"/>
          <w:jc w:val="center"/>
        </w:trPr>
        <w:tc>
          <w:tcPr>
            <w:tcW w:w="11646" w:type="dxa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841CBD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 931,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="004A31B3">
              <w:rPr>
                <w:rFonts w:ascii="Calibri" w:hAnsi="Calibri" w:cs="Calibri"/>
                <w:color w:val="FFFFFF"/>
                <w:sz w:val="22"/>
                <w:szCs w:val="22"/>
              </w:rPr>
              <w:t xml:space="preserve">3300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949, 3300 946,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841CBD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931281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2421D" w:rsidRDefault="00A2421D">
      <w:r>
        <w:separator/>
      </w:r>
    </w:p>
  </w:endnote>
  <w:endnote w:type="continuationSeparator" w:id="0">
    <w:p w:rsidR="00A2421D" w:rsidRDefault="00A24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2421D" w:rsidRDefault="00A2421D">
      <w:r>
        <w:separator/>
      </w:r>
    </w:p>
  </w:footnote>
  <w:footnote w:type="continuationSeparator" w:id="0">
    <w:p w:rsidR="00A2421D" w:rsidRDefault="00A2421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6204C"/>
    <w:multiLevelType w:val="hybridMultilevel"/>
    <w:tmpl w:val="8460D84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13AA03BF"/>
    <w:multiLevelType w:val="hybridMultilevel"/>
    <w:tmpl w:val="F072F9BC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04090001">
      <w:start w:val="1"/>
      <w:numFmt w:val="bullet"/>
      <w:lvlText w:val=""/>
      <w:lvlJc w:val="left"/>
      <w:pPr>
        <w:ind w:left="1785" w:hanging="180"/>
      </w:pPr>
      <w:rPr>
        <w:rFonts w:ascii="Symbol" w:hAnsi="Symbol" w:hint="default"/>
      </w:r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6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C163551"/>
    <w:multiLevelType w:val="hybridMultilevel"/>
    <w:tmpl w:val="2754403E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33993649"/>
    <w:multiLevelType w:val="hybridMultilevel"/>
    <w:tmpl w:val="76668AE0"/>
    <w:lvl w:ilvl="0" w:tplc="241A0019">
      <w:start w:val="1"/>
      <w:numFmt w:val="lowerLetter"/>
      <w:lvlText w:val="%1."/>
      <w:lvlJc w:val="left"/>
      <w:pPr>
        <w:ind w:left="1050" w:hanging="360"/>
      </w:pPr>
    </w:lvl>
    <w:lvl w:ilvl="1" w:tplc="04090019" w:tentative="1">
      <w:start w:val="1"/>
      <w:numFmt w:val="lowerLetter"/>
      <w:lvlText w:val="%2."/>
      <w:lvlJc w:val="left"/>
      <w:pPr>
        <w:ind w:left="1425" w:hanging="360"/>
      </w:pPr>
    </w:lvl>
    <w:lvl w:ilvl="2" w:tplc="0409001B" w:tentative="1">
      <w:start w:val="1"/>
      <w:numFmt w:val="lowerRoman"/>
      <w:lvlText w:val="%3."/>
      <w:lvlJc w:val="right"/>
      <w:pPr>
        <w:ind w:left="2145" w:hanging="180"/>
      </w:pPr>
    </w:lvl>
    <w:lvl w:ilvl="3" w:tplc="0409000F" w:tentative="1">
      <w:start w:val="1"/>
      <w:numFmt w:val="decimal"/>
      <w:lvlText w:val="%4."/>
      <w:lvlJc w:val="left"/>
      <w:pPr>
        <w:ind w:left="2865" w:hanging="360"/>
      </w:pPr>
    </w:lvl>
    <w:lvl w:ilvl="4" w:tplc="04090019" w:tentative="1">
      <w:start w:val="1"/>
      <w:numFmt w:val="lowerLetter"/>
      <w:lvlText w:val="%5."/>
      <w:lvlJc w:val="left"/>
      <w:pPr>
        <w:ind w:left="3585" w:hanging="360"/>
      </w:pPr>
    </w:lvl>
    <w:lvl w:ilvl="5" w:tplc="0409001B" w:tentative="1">
      <w:start w:val="1"/>
      <w:numFmt w:val="lowerRoman"/>
      <w:lvlText w:val="%6."/>
      <w:lvlJc w:val="right"/>
      <w:pPr>
        <w:ind w:left="4305" w:hanging="180"/>
      </w:pPr>
    </w:lvl>
    <w:lvl w:ilvl="6" w:tplc="0409000F" w:tentative="1">
      <w:start w:val="1"/>
      <w:numFmt w:val="decimal"/>
      <w:lvlText w:val="%7."/>
      <w:lvlJc w:val="left"/>
      <w:pPr>
        <w:ind w:left="5025" w:hanging="360"/>
      </w:pPr>
    </w:lvl>
    <w:lvl w:ilvl="7" w:tplc="04090019" w:tentative="1">
      <w:start w:val="1"/>
      <w:numFmt w:val="lowerLetter"/>
      <w:lvlText w:val="%8."/>
      <w:lvlJc w:val="left"/>
      <w:pPr>
        <w:ind w:left="5745" w:hanging="360"/>
      </w:pPr>
    </w:lvl>
    <w:lvl w:ilvl="8" w:tplc="0409001B" w:tentative="1">
      <w:start w:val="1"/>
      <w:numFmt w:val="lowerRoman"/>
      <w:lvlText w:val="%9."/>
      <w:lvlJc w:val="right"/>
      <w:pPr>
        <w:ind w:left="6465" w:hanging="180"/>
      </w:pPr>
    </w:lvl>
  </w:abstractNum>
  <w:abstractNum w:abstractNumId="2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57307E0"/>
    <w:multiLevelType w:val="multilevel"/>
    <w:tmpl w:val="AB94C424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25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>
    <w:nsid w:val="707C0A96"/>
    <w:multiLevelType w:val="hybridMultilevel"/>
    <w:tmpl w:val="7E68FAC6"/>
    <w:lvl w:ilvl="0" w:tplc="241A0019">
      <w:start w:val="1"/>
      <w:numFmt w:val="lowerLetter"/>
      <w:lvlText w:val="%1."/>
      <w:lvlJc w:val="left"/>
      <w:pPr>
        <w:ind w:left="1770" w:hanging="360"/>
      </w:p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34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5">
    <w:nsid w:val="725C7436"/>
    <w:multiLevelType w:val="hybridMultilevel"/>
    <w:tmpl w:val="0D6C2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A18453F"/>
    <w:multiLevelType w:val="hybridMultilevel"/>
    <w:tmpl w:val="F26CA49E"/>
    <w:lvl w:ilvl="0" w:tplc="241A000F">
      <w:start w:val="1"/>
      <w:numFmt w:val="decimal"/>
      <w:lvlText w:val="%1."/>
      <w:lvlJc w:val="left"/>
      <w:pPr>
        <w:ind w:left="345" w:hanging="360"/>
      </w:pPr>
    </w:lvl>
    <w:lvl w:ilvl="1" w:tplc="241A0019">
      <w:start w:val="1"/>
      <w:numFmt w:val="lowerLetter"/>
      <w:lvlText w:val="%2."/>
      <w:lvlJc w:val="left"/>
      <w:pPr>
        <w:ind w:left="1065" w:hanging="360"/>
      </w:pPr>
    </w:lvl>
    <w:lvl w:ilvl="2" w:tplc="241A001B">
      <w:start w:val="1"/>
      <w:numFmt w:val="lowerRoman"/>
      <w:lvlText w:val="%3."/>
      <w:lvlJc w:val="right"/>
      <w:pPr>
        <w:ind w:left="1785" w:hanging="180"/>
      </w:pPr>
    </w:lvl>
    <w:lvl w:ilvl="3" w:tplc="241A000F" w:tentative="1">
      <w:start w:val="1"/>
      <w:numFmt w:val="decimal"/>
      <w:lvlText w:val="%4."/>
      <w:lvlJc w:val="left"/>
      <w:pPr>
        <w:ind w:left="2505" w:hanging="360"/>
      </w:pPr>
    </w:lvl>
    <w:lvl w:ilvl="4" w:tplc="241A0019" w:tentative="1">
      <w:start w:val="1"/>
      <w:numFmt w:val="lowerLetter"/>
      <w:lvlText w:val="%5."/>
      <w:lvlJc w:val="left"/>
      <w:pPr>
        <w:ind w:left="3225" w:hanging="360"/>
      </w:pPr>
    </w:lvl>
    <w:lvl w:ilvl="5" w:tplc="241A001B" w:tentative="1">
      <w:start w:val="1"/>
      <w:numFmt w:val="lowerRoman"/>
      <w:lvlText w:val="%6."/>
      <w:lvlJc w:val="right"/>
      <w:pPr>
        <w:ind w:left="3945" w:hanging="180"/>
      </w:pPr>
    </w:lvl>
    <w:lvl w:ilvl="6" w:tplc="241A000F" w:tentative="1">
      <w:start w:val="1"/>
      <w:numFmt w:val="decimal"/>
      <w:lvlText w:val="%7."/>
      <w:lvlJc w:val="left"/>
      <w:pPr>
        <w:ind w:left="4665" w:hanging="360"/>
      </w:pPr>
    </w:lvl>
    <w:lvl w:ilvl="7" w:tplc="241A0019" w:tentative="1">
      <w:start w:val="1"/>
      <w:numFmt w:val="lowerLetter"/>
      <w:lvlText w:val="%8."/>
      <w:lvlJc w:val="left"/>
      <w:pPr>
        <w:ind w:left="5385" w:hanging="360"/>
      </w:pPr>
    </w:lvl>
    <w:lvl w:ilvl="8" w:tplc="241A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4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4"/>
  </w:num>
  <w:num w:numId="2">
    <w:abstractNumId w:val="21"/>
  </w:num>
  <w:num w:numId="3">
    <w:abstractNumId w:val="9"/>
  </w:num>
  <w:num w:numId="4">
    <w:abstractNumId w:val="18"/>
  </w:num>
  <w:num w:numId="5">
    <w:abstractNumId w:val="26"/>
  </w:num>
  <w:num w:numId="6">
    <w:abstractNumId w:val="20"/>
  </w:num>
  <w:num w:numId="7">
    <w:abstractNumId w:val="10"/>
  </w:num>
  <w:num w:numId="8">
    <w:abstractNumId w:val="3"/>
  </w:num>
  <w:num w:numId="9">
    <w:abstractNumId w:val="6"/>
  </w:num>
  <w:num w:numId="10">
    <w:abstractNumId w:val="38"/>
  </w:num>
  <w:num w:numId="11">
    <w:abstractNumId w:val="29"/>
  </w:num>
  <w:num w:numId="12">
    <w:abstractNumId w:val="2"/>
  </w:num>
  <w:num w:numId="13">
    <w:abstractNumId w:val="0"/>
  </w:num>
  <w:num w:numId="14">
    <w:abstractNumId w:val="40"/>
  </w:num>
  <w:num w:numId="15">
    <w:abstractNumId w:val="14"/>
  </w:num>
  <w:num w:numId="16">
    <w:abstractNumId w:val="22"/>
  </w:num>
  <w:num w:numId="17">
    <w:abstractNumId w:val="12"/>
  </w:num>
  <w:num w:numId="18">
    <w:abstractNumId w:val="30"/>
  </w:num>
  <w:num w:numId="19">
    <w:abstractNumId w:val="15"/>
  </w:num>
  <w:num w:numId="20">
    <w:abstractNumId w:val="1"/>
  </w:num>
  <w:num w:numId="21">
    <w:abstractNumId w:val="27"/>
  </w:num>
  <w:num w:numId="22">
    <w:abstractNumId w:val="8"/>
  </w:num>
  <w:num w:numId="23">
    <w:abstractNumId w:val="31"/>
  </w:num>
  <w:num w:numId="24">
    <w:abstractNumId w:val="13"/>
  </w:num>
  <w:num w:numId="25">
    <w:abstractNumId w:val="16"/>
  </w:num>
  <w:num w:numId="26">
    <w:abstractNumId w:val="23"/>
  </w:num>
  <w:num w:numId="27">
    <w:abstractNumId w:val="32"/>
  </w:num>
  <w:num w:numId="28">
    <w:abstractNumId w:val="25"/>
  </w:num>
  <w:num w:numId="29">
    <w:abstractNumId w:val="28"/>
  </w:num>
  <w:num w:numId="30">
    <w:abstractNumId w:val="37"/>
  </w:num>
  <w:num w:numId="31">
    <w:abstractNumId w:val="17"/>
  </w:num>
  <w:num w:numId="32">
    <w:abstractNumId w:val="36"/>
  </w:num>
  <w:num w:numId="33">
    <w:abstractNumId w:val="11"/>
  </w:num>
  <w:num w:numId="34">
    <w:abstractNumId w:val="39"/>
  </w:num>
  <w:num w:numId="35">
    <w:abstractNumId w:val="24"/>
  </w:num>
  <w:num w:numId="36">
    <w:abstractNumId w:val="5"/>
  </w:num>
  <w:num w:numId="37">
    <w:abstractNumId w:val="4"/>
  </w:num>
  <w:num w:numId="38">
    <w:abstractNumId w:val="33"/>
  </w:num>
  <w:num w:numId="39">
    <w:abstractNumId w:val="19"/>
  </w:num>
  <w:num w:numId="40">
    <w:abstractNumId w:val="7"/>
  </w:num>
  <w:num w:numId="41">
    <w:abstractNumId w:val="3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stylePaneFormatFilter w:val="3F01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5A0C"/>
    <w:rsid w:val="00056ED1"/>
    <w:rsid w:val="00062579"/>
    <w:rsid w:val="000634E3"/>
    <w:rsid w:val="00064050"/>
    <w:rsid w:val="000645D0"/>
    <w:rsid w:val="00073C60"/>
    <w:rsid w:val="00086CDE"/>
    <w:rsid w:val="0009158B"/>
    <w:rsid w:val="000953DB"/>
    <w:rsid w:val="000A166B"/>
    <w:rsid w:val="000A24AF"/>
    <w:rsid w:val="000A4525"/>
    <w:rsid w:val="000B34F2"/>
    <w:rsid w:val="000B66CF"/>
    <w:rsid w:val="000C2C73"/>
    <w:rsid w:val="000C3E54"/>
    <w:rsid w:val="000C3F08"/>
    <w:rsid w:val="000D0701"/>
    <w:rsid w:val="000D21D0"/>
    <w:rsid w:val="000D6352"/>
    <w:rsid w:val="000E20A4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0250"/>
    <w:rsid w:val="00192098"/>
    <w:rsid w:val="00193A6D"/>
    <w:rsid w:val="00197468"/>
    <w:rsid w:val="001A132C"/>
    <w:rsid w:val="001B3D4A"/>
    <w:rsid w:val="001B6CCE"/>
    <w:rsid w:val="001B7D8A"/>
    <w:rsid w:val="001C2442"/>
    <w:rsid w:val="001C56DC"/>
    <w:rsid w:val="001D0E83"/>
    <w:rsid w:val="001D2168"/>
    <w:rsid w:val="001D3DF2"/>
    <w:rsid w:val="001E373F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37CC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56EB2"/>
    <w:rsid w:val="0026156D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3DBF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B8E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4A6C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2F22"/>
    <w:rsid w:val="00483230"/>
    <w:rsid w:val="0048335A"/>
    <w:rsid w:val="00483806"/>
    <w:rsid w:val="004A31B3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E6862"/>
    <w:rsid w:val="005F06E1"/>
    <w:rsid w:val="005F0F3A"/>
    <w:rsid w:val="005F1D50"/>
    <w:rsid w:val="005F25AD"/>
    <w:rsid w:val="005F4EE6"/>
    <w:rsid w:val="00601A74"/>
    <w:rsid w:val="00607738"/>
    <w:rsid w:val="00634BB9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C7DB1"/>
    <w:rsid w:val="006E5EFE"/>
    <w:rsid w:val="006E5F76"/>
    <w:rsid w:val="006F1570"/>
    <w:rsid w:val="006F7C00"/>
    <w:rsid w:val="006F7E72"/>
    <w:rsid w:val="007002C8"/>
    <w:rsid w:val="00704163"/>
    <w:rsid w:val="0070799D"/>
    <w:rsid w:val="00712D03"/>
    <w:rsid w:val="0074143B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0963"/>
    <w:rsid w:val="007E10FD"/>
    <w:rsid w:val="007E4BEC"/>
    <w:rsid w:val="007F2FE6"/>
    <w:rsid w:val="007F3F24"/>
    <w:rsid w:val="007F6D11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41CBD"/>
    <w:rsid w:val="00861F9D"/>
    <w:rsid w:val="00862FAB"/>
    <w:rsid w:val="00865BD0"/>
    <w:rsid w:val="00865E3A"/>
    <w:rsid w:val="00866F1E"/>
    <w:rsid w:val="00870484"/>
    <w:rsid w:val="008754D9"/>
    <w:rsid w:val="00876C9C"/>
    <w:rsid w:val="008770FA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4BDB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A6F63"/>
    <w:rsid w:val="009B00E7"/>
    <w:rsid w:val="009B4008"/>
    <w:rsid w:val="009B7102"/>
    <w:rsid w:val="009C0D5D"/>
    <w:rsid w:val="009C5EAC"/>
    <w:rsid w:val="009C65C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1778A"/>
    <w:rsid w:val="00A232CE"/>
    <w:rsid w:val="00A23C19"/>
    <w:rsid w:val="00A2421D"/>
    <w:rsid w:val="00A513FD"/>
    <w:rsid w:val="00A55966"/>
    <w:rsid w:val="00A6215E"/>
    <w:rsid w:val="00A658EA"/>
    <w:rsid w:val="00A678BF"/>
    <w:rsid w:val="00A769D5"/>
    <w:rsid w:val="00A849CA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A4F"/>
    <w:rsid w:val="00B41B90"/>
    <w:rsid w:val="00B426DD"/>
    <w:rsid w:val="00B449B9"/>
    <w:rsid w:val="00B4552C"/>
    <w:rsid w:val="00B53A7C"/>
    <w:rsid w:val="00B5480D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8BD"/>
    <w:rsid w:val="00BB35D5"/>
    <w:rsid w:val="00BB6C02"/>
    <w:rsid w:val="00BB6D27"/>
    <w:rsid w:val="00BC1713"/>
    <w:rsid w:val="00BC26BC"/>
    <w:rsid w:val="00BC57C5"/>
    <w:rsid w:val="00BD1215"/>
    <w:rsid w:val="00BD489F"/>
    <w:rsid w:val="00BE2C6F"/>
    <w:rsid w:val="00BE44AC"/>
    <w:rsid w:val="00BE5A8E"/>
    <w:rsid w:val="00BF553A"/>
    <w:rsid w:val="00BF7378"/>
    <w:rsid w:val="00C2392D"/>
    <w:rsid w:val="00C23E42"/>
    <w:rsid w:val="00C27036"/>
    <w:rsid w:val="00C27B26"/>
    <w:rsid w:val="00C37407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A7A7E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13AC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511E"/>
    <w:rsid w:val="00DC6553"/>
    <w:rsid w:val="00DE22E5"/>
    <w:rsid w:val="00DE2A1A"/>
    <w:rsid w:val="00DE2EDA"/>
    <w:rsid w:val="00DE7F39"/>
    <w:rsid w:val="00DF5E0B"/>
    <w:rsid w:val="00E0353D"/>
    <w:rsid w:val="00E053DB"/>
    <w:rsid w:val="00E1492D"/>
    <w:rsid w:val="00E154E6"/>
    <w:rsid w:val="00E219DE"/>
    <w:rsid w:val="00E24DE1"/>
    <w:rsid w:val="00E4054E"/>
    <w:rsid w:val="00E43919"/>
    <w:rsid w:val="00E448F7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A0EFC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47E"/>
    <w:rsid w:val="00F71652"/>
    <w:rsid w:val="00F72A74"/>
    <w:rsid w:val="00F72F08"/>
    <w:rsid w:val="00F76239"/>
    <w:rsid w:val="00F8318E"/>
    <w:rsid w:val="00F87C96"/>
    <w:rsid w:val="00F937B8"/>
    <w:rsid w:val="00F94FEC"/>
    <w:rsid w:val="00F95358"/>
    <w:rsid w:val="00F95E79"/>
    <w:rsid w:val="00FB2C90"/>
    <w:rsid w:val="00FB5821"/>
    <w:rsid w:val="00FD5EA8"/>
    <w:rsid w:val="00FD6517"/>
    <w:rsid w:val="00FF37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A1BBF5-F42C-4388-ABBD-4428CD82CC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341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2286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denis.jukic</cp:lastModifiedBy>
  <cp:revision>2</cp:revision>
  <cp:lastPrinted>2015-12-22T11:13:00Z</cp:lastPrinted>
  <dcterms:created xsi:type="dcterms:W3CDTF">2018-01-30T15:22:00Z</dcterms:created>
  <dcterms:modified xsi:type="dcterms:W3CDTF">2018-01-30T15:22:00Z</dcterms:modified>
</cp:coreProperties>
</file>